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CB" w:rsidRDefault="00FA0CCB" w:rsidP="00FA0CCB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TERMO DE ADESÃO PARA </w:t>
      </w:r>
    </w:p>
    <w:p w:rsidR="00FA0CCB" w:rsidRDefault="00FA0CCB" w:rsidP="00FA0CCB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REDUÇÃO DA JORNADA E DO SALÁRIO</w:t>
      </w:r>
    </w:p>
    <w:p w:rsidR="00FA0CCB" w:rsidRPr="002264AF" w:rsidRDefault="00FA0CCB" w:rsidP="00FA0CCB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CF01BC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 o estado de calamidade pública e as orientações das autoridades de saúde, dos Governos Federal, Estadual e Municipal, para a manutenção do isolamento social em vista da propagação do covid-19;</w:t>
      </w:r>
    </w:p>
    <w:p w:rsidR="00FA0CCB" w:rsidRPr="002264AF" w:rsidRDefault="00FA0CCB" w:rsidP="00FA0CCB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 a necessária e obrigatória cessação das atividades produtivas não essenciais;</w:t>
      </w:r>
    </w:p>
    <w:p w:rsidR="00FA0CCB" w:rsidRPr="002264AF" w:rsidRDefault="00FA0CCB" w:rsidP="00FA0CCB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Considerando, sobretudo, os termos do Programa Emergencial de Manutenção do Emprego e da Renda do Governo Federal, regulado pela Medida Provisória 936 de 1 de abril de 2020.</w:t>
      </w:r>
    </w:p>
    <w:p w:rsidR="00FA0CCB" w:rsidRPr="002264AF" w:rsidRDefault="00FA0CCB" w:rsidP="00FA0CCB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 os termos do art. 8º da MP 936 de 1.04.2020. </w:t>
      </w:r>
    </w:p>
    <w:p w:rsidR="00FA0CCB" w:rsidRPr="002264AF" w:rsidRDefault="00FA0CCB" w:rsidP="00FA0CCB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A empresa ___________________, pessoa jurídica de direito privado, inscrita no CPF/MF sob o número 000.000.000/0001-00, por seu representante legal abaixo subscrito ADERE NESTE ATO à REDUÇÃO TEMPORÁRIA da jornada de trabalho e do salário, pelo prazo de _____ dias, podendo ser prorrogados automaticamente até o máximo de 90 (noventa) dias, </w:t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shd w:val="clear" w:color="auto" w:fill="FFFFFF"/>
        </w:rPr>
        <w:t>nos termos dos acordos individuais firmados com seus empregados</w:t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, nos quais consta:</w:t>
      </w: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 w:cs="Times New Roman"/>
          <w:sz w:val="28"/>
          <w:szCs w:val="28"/>
        </w:rPr>
        <w:br/>
      </w:r>
      <w:r w:rsidRPr="002264AF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1. </w:t>
      </w:r>
      <w:r w:rsidRPr="002264AF">
        <w:rPr>
          <w:rFonts w:asciiTheme="majorHAnsi" w:hAnsiTheme="majorHAnsi"/>
          <w:sz w:val="28"/>
          <w:szCs w:val="28"/>
          <w:shd w:val="clear" w:color="auto" w:fill="FFFFFF"/>
        </w:rPr>
        <w:t>A EMPRESA ajusta a redução proporcional de jornada de trabalho e de salário de todos (ou parte) de seus empregados, no</w:t>
      </w:r>
      <w:r>
        <w:rPr>
          <w:rFonts w:asciiTheme="majorHAnsi" w:hAnsiTheme="majorHAnsi"/>
          <w:sz w:val="28"/>
          <w:szCs w:val="28"/>
          <w:shd w:val="clear" w:color="auto" w:fill="FFFFFF"/>
        </w:rPr>
        <w:t>s</w:t>
      </w:r>
      <w:r w:rsidRPr="002264AF">
        <w:rPr>
          <w:rFonts w:asciiTheme="majorHAnsi" w:hAnsiTheme="majorHAnsi"/>
          <w:sz w:val="28"/>
          <w:szCs w:val="28"/>
          <w:shd w:val="clear" w:color="auto" w:fill="FFFFFF"/>
        </w:rPr>
        <w:t xml:space="preserve"> percentua</w:t>
      </w:r>
      <w:r>
        <w:rPr>
          <w:rFonts w:asciiTheme="majorHAnsi" w:hAnsiTheme="majorHAnsi"/>
          <w:sz w:val="28"/>
          <w:szCs w:val="28"/>
          <w:shd w:val="clear" w:color="auto" w:fill="FFFFFF"/>
        </w:rPr>
        <w:t>is discriminados nos respectivos acordos individuais, respeitados os limites descritos na MP 936/20, de 25%, 50% ou 70%,</w:t>
      </w:r>
      <w:r w:rsidRPr="002264AF">
        <w:rPr>
          <w:rFonts w:asciiTheme="majorHAnsi" w:hAnsiTheme="majorHAnsi"/>
          <w:sz w:val="28"/>
          <w:szCs w:val="28"/>
          <w:shd w:val="clear" w:color="auto" w:fill="FFFFFF"/>
        </w:rPr>
        <w:t xml:space="preserve"> a partir de _____/_____/2020, permitindo-se a complementação da renda em favor do trabalhador através do Benefício Emergencial de Preservação do Emprego e da Renda, conforme MP 936, 1º de abril de 2020, nas condições ali estabelecidas.</w:t>
      </w:r>
    </w:p>
    <w:p w:rsidR="0078405A" w:rsidRDefault="00FA0CCB" w:rsidP="00FA0CCB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</w:p>
    <w:p w:rsidR="00FA0CCB" w:rsidRPr="002264AF" w:rsidRDefault="00FA0CCB" w:rsidP="00FA0CCB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Pr="002264A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A REDUÇÃO PROPORCIONAL DE JORNADA DE TRABALHO E DE SALÁRIO poderá ser cancelada, restabelecendo-se no prazo de 2 dias corridos o que anteriormente era praticado junto ao contrato de trabalho, nas </w:t>
      </w:r>
      <w:r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hipóteses </w:t>
      </w:r>
      <w:r w:rsidRPr="002264A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estabelecidas no parágrafo único, do artigo 7</w:t>
      </w:r>
      <w:r w:rsidRPr="002264A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vertAlign w:val="superscript"/>
        </w:rPr>
        <w:t>o</w:t>
      </w:r>
      <w:r w:rsidRPr="002264A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, da MP 936/20.</w:t>
      </w: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cs="Times New Roman"/>
        </w:rPr>
        <w:br/>
      </w:r>
      <w:r w:rsidRPr="002264AF">
        <w:rPr>
          <w:rFonts w:asciiTheme="majorHAnsi" w:hAnsiTheme="majorHAnsi"/>
          <w:sz w:val="28"/>
          <w:szCs w:val="28"/>
          <w:shd w:val="clear" w:color="auto" w:fill="FFFFFF"/>
        </w:rPr>
        <w:t>3. Durante o período de REDUÇÃO PROPORCIONAL DE JORNADA DE TRABALHO E DE SALÁRIO, assegura-se aos empregados o direito de:</w:t>
      </w: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/>
          <w:sz w:val="28"/>
          <w:szCs w:val="28"/>
          <w:shd w:val="clear" w:color="auto" w:fill="FFFFFF"/>
        </w:rPr>
        <w:t>I – receber ajuda compensatória mensal (art. 9º. MP 936/20), a cargo da EMPRESA;</w:t>
      </w: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/>
          <w:sz w:val="28"/>
          <w:szCs w:val="28"/>
          <w:shd w:val="clear" w:color="auto" w:fill="FFFFFF"/>
        </w:rPr>
        <w:t>II - cumular os benefícios, conforme §3º, art. 6º da MP 936/20;</w:t>
      </w: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/>
          <w:sz w:val="28"/>
          <w:szCs w:val="28"/>
          <w:shd w:val="clear" w:color="auto" w:fill="FFFFFF"/>
        </w:rPr>
        <w:t>III - gozar de estabilidade provisória no curso da redução e ainda por igual período após a sua ces</w:t>
      </w:r>
      <w:r>
        <w:rPr>
          <w:rFonts w:asciiTheme="majorHAnsi" w:hAnsiTheme="majorHAnsi"/>
          <w:sz w:val="28"/>
          <w:szCs w:val="28"/>
          <w:shd w:val="clear" w:color="auto" w:fill="FFFFFF"/>
        </w:rPr>
        <w:t>sação, devendo ser</w:t>
      </w:r>
      <w:r w:rsidRPr="002264AF">
        <w:rPr>
          <w:rFonts w:asciiTheme="majorHAnsi" w:hAnsiTheme="majorHAnsi"/>
          <w:sz w:val="28"/>
          <w:szCs w:val="28"/>
          <w:shd w:val="clear" w:color="auto" w:fill="FFFFFF"/>
        </w:rPr>
        <w:t xml:space="preserve"> indenizado pelo empregador nos casos de dispensa imotivada, salvo nas hipóteses de falta grave prevista em lei ou de pedido de demissão pelo empregado;</w:t>
      </w: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4.</w:t>
      </w:r>
      <w:r w:rsidRPr="002264AF">
        <w:rPr>
          <w:rFonts w:asciiTheme="majorHAnsi" w:hAnsiTheme="majorHAnsi"/>
          <w:sz w:val="28"/>
          <w:szCs w:val="28"/>
          <w:shd w:val="clear" w:color="auto" w:fill="FFFFFF"/>
        </w:rPr>
        <w:t xml:space="preserve"> Durante o período de REDUÇÃO PROPORCIONAL DE JORNADA DE TRABALHO E DE SALÁRIO, a EMPRESA assume o compromisso de:</w:t>
      </w: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/>
          <w:sz w:val="28"/>
          <w:szCs w:val="28"/>
          <w:shd w:val="clear" w:color="auto" w:fill="FFFFFF"/>
        </w:rPr>
        <w:t>I – informar ao Ministério da Economia sobre a REDUÇÃO PROPORCIONAL DE JORNADA DE TRABALHO E DE SALÁRIO, além das informações necessárias do empregado anuente, no prazo de 10 dias, contados da data do presente acordo, sob pena de incidir a regra do inciso I, §3º, art. 5º da MP 932/20;</w:t>
      </w: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/>
          <w:sz w:val="28"/>
          <w:szCs w:val="28"/>
          <w:shd w:val="clear" w:color="auto" w:fill="FFFFFF"/>
        </w:rPr>
        <w:t>II – quitar todos os benefícios previstos na Convenção Coletiva de Trabalho em vigor e ainda manter aqueles já concedidos espontaneamente aos seus empregados;</w:t>
      </w:r>
    </w:p>
    <w:p w:rsidR="00FA0CCB" w:rsidRDefault="00FA0CCB" w:rsidP="00FA0CCB">
      <w:pPr>
        <w:pStyle w:val="SemEspaamento"/>
        <w:jc w:val="both"/>
        <w:rPr>
          <w:rFonts w:asciiTheme="majorHAnsi" w:hAnsiTheme="majorHAnsi" w:cs="Times New Roman"/>
          <w:sz w:val="28"/>
          <w:szCs w:val="28"/>
          <w:shd w:val="clear" w:color="auto" w:fill="FFFFFF"/>
        </w:rPr>
      </w:pP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5.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O presente Termo de Adesão terá validade máxima de 90 (nov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enta) dias, respeitado o prazo de vigência do Segundo Aditivo à Convenção Coletiva de Trabalho.</w:t>
      </w: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 w:cs="Times New Roman"/>
          <w:sz w:val="28"/>
          <w:szCs w:val="28"/>
        </w:rPr>
        <w:br/>
      </w:r>
      <w:r w:rsidRPr="002264AF">
        <w:rPr>
          <w:rFonts w:asciiTheme="majorHAnsi" w:hAnsiTheme="majorHAnsi" w:cs="Times New Roman"/>
          <w:sz w:val="28"/>
          <w:szCs w:val="28"/>
          <w:shd w:val="clear" w:color="auto" w:fill="FFFFFF"/>
        </w:rPr>
        <w:t>S</w:t>
      </w: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>antos, _______________</w:t>
      </w:r>
      <w:r w:rsidRPr="002264AF">
        <w:rPr>
          <w:rFonts w:asciiTheme="majorHAnsi" w:hAnsiTheme="majorHAnsi" w:cs="Times New Roman"/>
          <w:sz w:val="28"/>
          <w:szCs w:val="28"/>
          <w:shd w:val="clear" w:color="auto" w:fill="FFFFFF"/>
        </w:rPr>
        <w:t>de 2020.</w:t>
      </w: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:rsidR="00FA0CCB" w:rsidRPr="002264AF" w:rsidRDefault="00FA0CCB" w:rsidP="00FA0CCB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2264AF">
        <w:rPr>
          <w:rFonts w:asciiTheme="majorHAnsi" w:hAnsiTheme="majorHAnsi"/>
          <w:sz w:val="28"/>
          <w:szCs w:val="28"/>
        </w:rPr>
        <w:t>EMPRESA</w:t>
      </w:r>
    </w:p>
    <w:p w:rsidR="00FA344D" w:rsidRDefault="00FA0CCB" w:rsidP="00AE1760">
      <w:pPr>
        <w:pStyle w:val="SemEspaamento"/>
        <w:jc w:val="both"/>
        <w:rPr>
          <w:rFonts w:ascii="Arial" w:hAnsi="Arial"/>
          <w:b/>
          <w:szCs w:val="24"/>
          <w:shd w:val="clear" w:color="auto" w:fill="FFFFFF"/>
        </w:rPr>
      </w:pPr>
      <w:r w:rsidRPr="002264AF">
        <w:rPr>
          <w:rFonts w:asciiTheme="majorHAnsi" w:hAnsiTheme="majorHAnsi"/>
          <w:sz w:val="28"/>
          <w:szCs w:val="28"/>
        </w:rPr>
        <w:t>CNPJ</w:t>
      </w:r>
    </w:p>
    <w:sectPr w:rsidR="00FA344D" w:rsidSect="00FA34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274" w:bottom="851" w:left="1843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84" w:rsidRDefault="006D0A84">
      <w:pPr>
        <w:spacing w:after="0" w:line="240" w:lineRule="auto"/>
      </w:pPr>
      <w:r>
        <w:separator/>
      </w:r>
    </w:p>
  </w:endnote>
  <w:endnote w:type="continuationSeparator" w:id="0">
    <w:p w:rsidR="006D0A84" w:rsidRDefault="006D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2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2221"/>
    </w:tblGrid>
    <w:tr w:rsidR="00115663" w:rsidRPr="00367735" w:rsidTr="00750958">
      <w:trPr>
        <w:trHeight w:val="374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:rsidR="00115663" w:rsidRPr="00367735" w:rsidRDefault="00115663" w:rsidP="00115663">
          <w:pPr>
            <w:pStyle w:val="Rodap"/>
            <w:spacing w:after="0"/>
            <w:jc w:val="left"/>
            <w:rPr>
              <w:lang w:val="en-US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3471"/>
    </w:tblGrid>
    <w:tr w:rsidR="002E1A5A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:rsidR="002E1A5A" w:rsidRDefault="002E1A5A" w:rsidP="002E1A5A">
          <w:pPr>
            <w:pStyle w:val="Rodap"/>
            <w:spacing w:after="0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8551368" cy="976184"/>
                <wp:effectExtent l="0" t="0" r="2540" b="0"/>
                <wp:docPr id="15" name="Imagem 15" descr="Design de ondas ver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ndas-verd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84" w:rsidRDefault="006D0A84">
      <w:pPr>
        <w:spacing w:after="0" w:line="240" w:lineRule="auto"/>
      </w:pPr>
      <w:r>
        <w:separator/>
      </w:r>
    </w:p>
  </w:footnote>
  <w:footnote w:type="continuationSeparator" w:id="0">
    <w:p w:rsidR="006D0A84" w:rsidRDefault="006D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26" w:type="dxa"/>
      <w:tblInd w:w="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33"/>
      <w:gridCol w:w="4234"/>
      <w:gridCol w:w="2059"/>
    </w:tblGrid>
    <w:tr w:rsidR="00210901" w:rsidTr="00621DAB">
      <w:trPr>
        <w:trHeight w:val="2127"/>
      </w:trPr>
      <w:tc>
        <w:tcPr>
          <w:tcW w:w="133" w:type="dxa"/>
          <w:tcBorders>
            <w:top w:val="nil"/>
            <w:left w:val="nil"/>
            <w:bottom w:val="nil"/>
            <w:right w:val="nil"/>
          </w:tcBorders>
        </w:tcPr>
        <w:p w:rsidR="00210901" w:rsidRDefault="00210901" w:rsidP="00621DAB">
          <w:pPr>
            <w:pStyle w:val="Cabealho"/>
            <w:ind w:left="-576"/>
            <w:jc w:val="center"/>
          </w:pPr>
        </w:p>
      </w:tc>
      <w:tc>
        <w:tcPr>
          <w:tcW w:w="4234" w:type="dxa"/>
          <w:tcBorders>
            <w:top w:val="nil"/>
            <w:left w:val="nil"/>
            <w:bottom w:val="nil"/>
            <w:right w:val="nil"/>
          </w:tcBorders>
        </w:tcPr>
        <w:p w:rsidR="00210901" w:rsidRDefault="00210901" w:rsidP="00210901">
          <w:pPr>
            <w:pStyle w:val="Cabealho"/>
            <w:ind w:left="-1" w:right="-425" w:firstLine="1"/>
          </w:pPr>
        </w:p>
      </w:tc>
      <w:tc>
        <w:tcPr>
          <w:tcW w:w="2059" w:type="dxa"/>
          <w:tcBorders>
            <w:top w:val="nil"/>
            <w:left w:val="nil"/>
            <w:bottom w:val="nil"/>
            <w:right w:val="nil"/>
          </w:tcBorders>
        </w:tcPr>
        <w:p w:rsidR="00210901" w:rsidRDefault="00210901" w:rsidP="00750958">
          <w:pPr>
            <w:pStyle w:val="Cabealho"/>
            <w:spacing w:after="0"/>
            <w:ind w:left="-1" w:firstLine="1"/>
            <w:rPr>
              <w:rFonts w:ascii="Berlin Sans FB" w:hAnsi="Berlin Sans FB"/>
              <w:color w:val="000000"/>
              <w:sz w:val="22"/>
              <w:szCs w:val="22"/>
            </w:rPr>
          </w:pPr>
        </w:p>
        <w:p w:rsidR="00210901" w:rsidRDefault="00210901" w:rsidP="00750958">
          <w:pPr>
            <w:pStyle w:val="Cabealho"/>
            <w:spacing w:after="0"/>
            <w:ind w:left="-1" w:firstLine="1"/>
            <w:rPr>
              <w:rFonts w:ascii="Berlin Sans FB" w:hAnsi="Berlin Sans FB"/>
              <w:color w:val="000000"/>
              <w:sz w:val="22"/>
              <w:szCs w:val="22"/>
            </w:rPr>
          </w:pPr>
        </w:p>
        <w:p w:rsidR="00210901" w:rsidRDefault="00210901" w:rsidP="00750958">
          <w:pPr>
            <w:pStyle w:val="Cabealho"/>
            <w:spacing w:after="0"/>
            <w:ind w:left="-1" w:firstLine="1"/>
            <w:rPr>
              <w:rFonts w:ascii="Berlin Sans FB" w:hAnsi="Berlin Sans FB"/>
              <w:color w:val="000000"/>
              <w:sz w:val="22"/>
              <w:szCs w:val="22"/>
            </w:rPr>
          </w:pPr>
        </w:p>
        <w:p w:rsidR="00210901" w:rsidRDefault="00210901" w:rsidP="00750958">
          <w:pPr>
            <w:pStyle w:val="Cabealho"/>
            <w:spacing w:after="0"/>
            <w:ind w:left="-1" w:firstLine="1"/>
            <w:rPr>
              <w:rFonts w:ascii="Berlin Sans FB" w:hAnsi="Berlin Sans FB"/>
              <w:color w:val="000000"/>
              <w:sz w:val="22"/>
              <w:szCs w:val="22"/>
            </w:rPr>
          </w:pPr>
        </w:p>
        <w:p w:rsidR="00210901" w:rsidRDefault="00210901" w:rsidP="00210901">
          <w:pPr>
            <w:pStyle w:val="Cabealho"/>
            <w:spacing w:after="0"/>
            <w:ind w:left="1692" w:firstLine="151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05" w:rsidRDefault="007E3A99">
    <w:r>
      <w:rPr>
        <w:lang w:val="pt-BR" w:bidi="pt-BR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C63942"/>
    <w:rsid w:val="00034D8F"/>
    <w:rsid w:val="00041051"/>
    <w:rsid w:val="00066E19"/>
    <w:rsid w:val="00072E02"/>
    <w:rsid w:val="00085259"/>
    <w:rsid w:val="000B4BF8"/>
    <w:rsid w:val="000E3A92"/>
    <w:rsid w:val="000F2898"/>
    <w:rsid w:val="000F523B"/>
    <w:rsid w:val="00115663"/>
    <w:rsid w:val="00117293"/>
    <w:rsid w:val="00121F89"/>
    <w:rsid w:val="0013037E"/>
    <w:rsid w:val="00141575"/>
    <w:rsid w:val="0015736E"/>
    <w:rsid w:val="001943CD"/>
    <w:rsid w:val="001B14C8"/>
    <w:rsid w:val="001B5E57"/>
    <w:rsid w:val="001E55CF"/>
    <w:rsid w:val="00203FB9"/>
    <w:rsid w:val="00204273"/>
    <w:rsid w:val="00210901"/>
    <w:rsid w:val="00213E5D"/>
    <w:rsid w:val="00213EAB"/>
    <w:rsid w:val="00215D1D"/>
    <w:rsid w:val="002536BF"/>
    <w:rsid w:val="00263F6C"/>
    <w:rsid w:val="002812CE"/>
    <w:rsid w:val="00284AAA"/>
    <w:rsid w:val="002C49C7"/>
    <w:rsid w:val="002D7F70"/>
    <w:rsid w:val="002E1A5A"/>
    <w:rsid w:val="00312210"/>
    <w:rsid w:val="00354F74"/>
    <w:rsid w:val="00361777"/>
    <w:rsid w:val="00361FC2"/>
    <w:rsid w:val="0036440B"/>
    <w:rsid w:val="00367735"/>
    <w:rsid w:val="003867DD"/>
    <w:rsid w:val="0039182A"/>
    <w:rsid w:val="003A5D79"/>
    <w:rsid w:val="003E40EC"/>
    <w:rsid w:val="003E43A5"/>
    <w:rsid w:val="003F7C02"/>
    <w:rsid w:val="0043646E"/>
    <w:rsid w:val="004547CB"/>
    <w:rsid w:val="00462B54"/>
    <w:rsid w:val="004B3841"/>
    <w:rsid w:val="004C595E"/>
    <w:rsid w:val="00525859"/>
    <w:rsid w:val="00525EC9"/>
    <w:rsid w:val="00535A9A"/>
    <w:rsid w:val="00576382"/>
    <w:rsid w:val="00595658"/>
    <w:rsid w:val="005C6215"/>
    <w:rsid w:val="005E141D"/>
    <w:rsid w:val="005F3CB0"/>
    <w:rsid w:val="00620729"/>
    <w:rsid w:val="00621DAB"/>
    <w:rsid w:val="00633D7B"/>
    <w:rsid w:val="00640837"/>
    <w:rsid w:val="00663E56"/>
    <w:rsid w:val="00673242"/>
    <w:rsid w:val="00691768"/>
    <w:rsid w:val="006B4611"/>
    <w:rsid w:val="006D0A84"/>
    <w:rsid w:val="006D0B9A"/>
    <w:rsid w:val="006D2CE0"/>
    <w:rsid w:val="006F0367"/>
    <w:rsid w:val="006F3D18"/>
    <w:rsid w:val="007147E4"/>
    <w:rsid w:val="0072309F"/>
    <w:rsid w:val="00750958"/>
    <w:rsid w:val="0078405A"/>
    <w:rsid w:val="00784497"/>
    <w:rsid w:val="007C4A68"/>
    <w:rsid w:val="007E0D6E"/>
    <w:rsid w:val="007E3A99"/>
    <w:rsid w:val="007E7EB4"/>
    <w:rsid w:val="00811CDF"/>
    <w:rsid w:val="008658F6"/>
    <w:rsid w:val="00867AD9"/>
    <w:rsid w:val="008837CE"/>
    <w:rsid w:val="008945AC"/>
    <w:rsid w:val="00907DC3"/>
    <w:rsid w:val="00911282"/>
    <w:rsid w:val="0094043F"/>
    <w:rsid w:val="009439AA"/>
    <w:rsid w:val="00966170"/>
    <w:rsid w:val="009745D2"/>
    <w:rsid w:val="009A03C5"/>
    <w:rsid w:val="009B7066"/>
    <w:rsid w:val="009E730C"/>
    <w:rsid w:val="00A45E55"/>
    <w:rsid w:val="00A46652"/>
    <w:rsid w:val="00A70D4D"/>
    <w:rsid w:val="00A75E04"/>
    <w:rsid w:val="00A85E82"/>
    <w:rsid w:val="00AA1F3E"/>
    <w:rsid w:val="00AA57B7"/>
    <w:rsid w:val="00AB06EA"/>
    <w:rsid w:val="00AE1760"/>
    <w:rsid w:val="00AF3B0C"/>
    <w:rsid w:val="00B00007"/>
    <w:rsid w:val="00B16F62"/>
    <w:rsid w:val="00B22EC4"/>
    <w:rsid w:val="00B24145"/>
    <w:rsid w:val="00B45A94"/>
    <w:rsid w:val="00B54EAE"/>
    <w:rsid w:val="00B552FE"/>
    <w:rsid w:val="00B66454"/>
    <w:rsid w:val="00B740FD"/>
    <w:rsid w:val="00B77597"/>
    <w:rsid w:val="00BA057F"/>
    <w:rsid w:val="00BA5A05"/>
    <w:rsid w:val="00BC06ED"/>
    <w:rsid w:val="00BC5132"/>
    <w:rsid w:val="00BE4711"/>
    <w:rsid w:val="00BF71E6"/>
    <w:rsid w:val="00C03848"/>
    <w:rsid w:val="00C246EA"/>
    <w:rsid w:val="00C56871"/>
    <w:rsid w:val="00C63942"/>
    <w:rsid w:val="00C93D10"/>
    <w:rsid w:val="00CA3A8B"/>
    <w:rsid w:val="00CB2629"/>
    <w:rsid w:val="00CE2CAB"/>
    <w:rsid w:val="00CF7A27"/>
    <w:rsid w:val="00D32BF5"/>
    <w:rsid w:val="00D33777"/>
    <w:rsid w:val="00D73B90"/>
    <w:rsid w:val="00D81838"/>
    <w:rsid w:val="00D904CD"/>
    <w:rsid w:val="00D97F22"/>
    <w:rsid w:val="00DC291B"/>
    <w:rsid w:val="00DD77BE"/>
    <w:rsid w:val="00DE3E34"/>
    <w:rsid w:val="00E041D6"/>
    <w:rsid w:val="00E32718"/>
    <w:rsid w:val="00E62598"/>
    <w:rsid w:val="00E71405"/>
    <w:rsid w:val="00E802A8"/>
    <w:rsid w:val="00E945F0"/>
    <w:rsid w:val="00E96345"/>
    <w:rsid w:val="00EB74E7"/>
    <w:rsid w:val="00EC6DF2"/>
    <w:rsid w:val="00EE3D2F"/>
    <w:rsid w:val="00EE42FF"/>
    <w:rsid w:val="00EF36CC"/>
    <w:rsid w:val="00F151AC"/>
    <w:rsid w:val="00F1630C"/>
    <w:rsid w:val="00F23C4F"/>
    <w:rsid w:val="00F40A05"/>
    <w:rsid w:val="00F52220"/>
    <w:rsid w:val="00F61BFD"/>
    <w:rsid w:val="00F71076"/>
    <w:rsid w:val="00F74CB2"/>
    <w:rsid w:val="00F75658"/>
    <w:rsid w:val="00F83039"/>
    <w:rsid w:val="00F87567"/>
    <w:rsid w:val="00FA0CCB"/>
    <w:rsid w:val="00FA344D"/>
    <w:rsid w:val="00FA5F92"/>
    <w:rsid w:val="00FB3FE7"/>
    <w:rsid w:val="00FC483C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AA"/>
    <w:rPr>
      <w:color w:val="000000" w:themeColor="text1"/>
      <w:sz w:val="24"/>
    </w:rPr>
  </w:style>
  <w:style w:type="paragraph" w:styleId="Ttulo1">
    <w:name w:val="heading 1"/>
    <w:basedOn w:val="Normal"/>
    <w:next w:val="Informaesdecontato"/>
    <w:link w:val="Ttulo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Ttulo2">
    <w:name w:val="heading 2"/>
    <w:basedOn w:val="Normal"/>
    <w:next w:val="Normal"/>
    <w:link w:val="Ttulo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tulo5">
    <w:name w:val="heading 5"/>
    <w:basedOn w:val="Normal"/>
    <w:next w:val="Normal"/>
    <w:link w:val="Ttulo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841"/>
    <w:pPr>
      <w:outlineLvl w:val="9"/>
    </w:pPr>
    <w:rPr>
      <w:bCs w:val="0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4B3841"/>
  </w:style>
  <w:style w:type="character" w:customStyle="1" w:styleId="CabealhoChar">
    <w:name w:val="Cabeçalho Char"/>
    <w:basedOn w:val="Fontepargpadro"/>
    <w:link w:val="Cabealho"/>
    <w:uiPriority w:val="99"/>
    <w:rsid w:val="004B3841"/>
  </w:style>
  <w:style w:type="paragraph" w:styleId="Rodap">
    <w:name w:val="footer"/>
    <w:basedOn w:val="Normal"/>
    <w:link w:val="RodapChar"/>
    <w:uiPriority w:val="99"/>
    <w:unhideWhenUsed/>
    <w:rsid w:val="004B3841"/>
    <w:pPr>
      <w:spacing w:after="40"/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4B3841"/>
  </w:style>
  <w:style w:type="paragraph" w:customStyle="1" w:styleId="Informaesdecontato">
    <w:name w:val="Informações de contato"/>
    <w:basedOn w:val="Normal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Encerramento">
    <w:name w:val="Closing"/>
    <w:basedOn w:val="Normal"/>
    <w:next w:val="Assinatura"/>
    <w:link w:val="Encerramento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EncerramentoChar">
    <w:name w:val="Encerramento Char"/>
    <w:basedOn w:val="Fontepargpadro"/>
    <w:link w:val="Encerramento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Assinatura">
    <w:name w:val="Signature"/>
    <w:basedOn w:val="Normal"/>
    <w:next w:val="Normal"/>
    <w:link w:val="AssinaturaChar"/>
    <w:uiPriority w:val="6"/>
    <w:qFormat/>
    <w:rsid w:val="004B3841"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AssinaturaChar">
    <w:name w:val="Assinatura Char"/>
    <w:basedOn w:val="Fontepargpadro"/>
    <w:link w:val="Assinatura"/>
    <w:uiPriority w:val="6"/>
    <w:rsid w:val="004B3841"/>
    <w:rPr>
      <w:rFonts w:eastAsiaTheme="minorEastAsia"/>
      <w:bCs/>
      <w:szCs w:val="18"/>
    </w:rPr>
  </w:style>
  <w:style w:type="paragraph" w:styleId="Saudao">
    <w:name w:val="Salutation"/>
    <w:basedOn w:val="Normal"/>
    <w:next w:val="Normal"/>
    <w:link w:val="Saudao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SaudaoChar">
    <w:name w:val="Saudação Char"/>
    <w:basedOn w:val="Fontepargpadro"/>
    <w:link w:val="Saudao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Forte">
    <w:name w:val="Strong"/>
    <w:basedOn w:val="Fontepargpadro"/>
    <w:uiPriority w:val="22"/>
    <w:qFormat/>
    <w:rsid w:val="004B3841"/>
    <w:rPr>
      <w:b/>
      <w:bCs/>
      <w:color w:val="3D5157" w:themeColor="accent2"/>
    </w:rPr>
  </w:style>
  <w:style w:type="character" w:styleId="TextodoEspaoReservado">
    <w:name w:val="Placeholder Text"/>
    <w:basedOn w:val="Fontepargpadro"/>
    <w:uiPriority w:val="99"/>
    <w:semiHidden/>
    <w:rsid w:val="004B3841"/>
    <w:rPr>
      <w:color w:val="808080"/>
    </w:rPr>
  </w:style>
  <w:style w:type="character" w:customStyle="1" w:styleId="Ttulo2Char">
    <w:name w:val="Título 2 Char"/>
    <w:basedOn w:val="Fontepargpadro"/>
    <w:link w:val="Ttulo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Tabelacomgrade">
    <w:name w:val="Table Grid"/>
    <w:basedOn w:val="Tabelanormal"/>
    <w:uiPriority w:val="39"/>
    <w:rsid w:val="0031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tulo5Char">
    <w:name w:val="Título 5 Char"/>
    <w:basedOn w:val="Fontepargpadro"/>
    <w:link w:val="Ttulo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tulo6Char">
    <w:name w:val="Título 6 Char"/>
    <w:basedOn w:val="Fontepargpadro"/>
    <w:link w:val="Ttulo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Ttulo3Char">
    <w:name w:val="Título 3 Char"/>
    <w:basedOn w:val="Fontepargpadro"/>
    <w:link w:val="Ttulo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nfaseIntensa">
    <w:name w:val="Intense Emphasis"/>
    <w:basedOn w:val="Fontepargpadro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xtoembloco">
    <w:name w:val="Block Text"/>
    <w:basedOn w:val="Normal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link">
    <w:name w:val="Hyperlink"/>
    <w:basedOn w:val="Fontepargpadro"/>
    <w:uiPriority w:val="99"/>
    <w:unhideWhenUsed/>
    <w:rsid w:val="009439AA"/>
    <w:rPr>
      <w:color w:val="3D5157" w:themeColor="accent2"/>
      <w:u w:val="single"/>
    </w:rPr>
  </w:style>
  <w:style w:type="character" w:styleId="TtulodoLivro">
    <w:name w:val="Book Title"/>
    <w:basedOn w:val="Fontepargpadro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nfase">
    <w:name w:val="Emphasis"/>
    <w:basedOn w:val="Fontepargpadro"/>
    <w:uiPriority w:val="20"/>
    <w:semiHidden/>
    <w:unhideWhenUsed/>
    <w:qFormat/>
    <w:rsid w:val="00D904CD"/>
    <w:rPr>
      <w:i/>
      <w:iCs/>
    </w:rPr>
  </w:style>
  <w:style w:type="character" w:customStyle="1" w:styleId="Ttulo7Char">
    <w:name w:val="Título 7 Char"/>
    <w:basedOn w:val="Fontepargpadro"/>
    <w:link w:val="Ttulo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Ttulo8Char">
    <w:name w:val="Título 8 Char"/>
    <w:basedOn w:val="Fontepargpadro"/>
    <w:link w:val="Ttulo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semiHidden/>
    <w:unhideWhenUsed/>
    <w:qFormat/>
    <w:rsid w:val="00D904CD"/>
    <w:pPr>
      <w:ind w:left="720"/>
      <w:contextualSpacing/>
    </w:pPr>
  </w:style>
  <w:style w:type="paragraph" w:styleId="SemEspaamento">
    <w:name w:val="No Spacing"/>
    <w:uiPriority w:val="1"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815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\AppData\Roaming\Microsoft\Templates\Papel%20timbrado%20(design%20Onda%20Verde).dotx" TargetMode="External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610B-FDA9-4CCE-B83B-F63A9716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(design Onda Verde).dotx</Template>
  <TotalTime>1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Laranjeira</dc:creator>
  <cp:lastModifiedBy>sind</cp:lastModifiedBy>
  <cp:revision>5</cp:revision>
  <cp:lastPrinted>2019-02-07T19:35:00Z</cp:lastPrinted>
  <dcterms:created xsi:type="dcterms:W3CDTF">2020-04-06T13:45:00Z</dcterms:created>
  <dcterms:modified xsi:type="dcterms:W3CDTF">2020-04-06T19:06:00Z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2018-05-05T08:32:37.1667882Z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